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C9" w:rsidRPr="006D22C9" w:rsidRDefault="006D22C9" w:rsidP="006D22C9">
      <w:pPr>
        <w:spacing w:line="360" w:lineRule="auto"/>
        <w:jc w:val="center"/>
        <w:rPr>
          <w:rFonts w:ascii="Times New Roman" w:hAnsi="Times New Roman"/>
          <w:b/>
          <w:szCs w:val="22"/>
        </w:rPr>
      </w:pPr>
      <w:r w:rsidRPr="006D22C9">
        <w:rPr>
          <w:rFonts w:ascii="Times New Roman" w:hAnsi="Times New Roman"/>
          <w:b/>
          <w:szCs w:val="22"/>
        </w:rPr>
        <w:t>ΚΑΝΟΝΙΣΜΟΣ ΧΡΗΜΑΤΟΔΟΤΗΣΗΣ ΗΜΕΡΙΔΩΝ</w:t>
      </w:r>
    </w:p>
    <w:p w:rsidR="006D22C9" w:rsidRPr="006D22C9" w:rsidRDefault="006D22C9" w:rsidP="006D22C9">
      <w:pPr>
        <w:jc w:val="both"/>
        <w:rPr>
          <w:rFonts w:ascii="Times New Roman" w:hAnsi="Times New Roman"/>
          <w:szCs w:val="22"/>
        </w:rPr>
      </w:pPr>
    </w:p>
    <w:p w:rsidR="006D22C9" w:rsidRPr="006D22C9" w:rsidRDefault="006D22C9" w:rsidP="006D22C9">
      <w:pPr>
        <w:jc w:val="both"/>
        <w:rPr>
          <w:rFonts w:ascii="Times New Roman" w:hAnsi="Times New Roman"/>
          <w:szCs w:val="22"/>
        </w:rPr>
      </w:pPr>
      <w:r w:rsidRPr="006D22C9">
        <w:rPr>
          <w:rFonts w:ascii="Times New Roman" w:hAnsi="Times New Roman"/>
          <w:szCs w:val="22"/>
        </w:rPr>
        <w:t xml:space="preserve">Η οργάνωση ημερίδων/καλλιτεχνικών εκδηλώσεων έχει ως σκοπό να ενθαρρύνει τη συζήτηση και την ανταλλαγή απόψεων και ιδεών πάνω σε </w:t>
      </w:r>
      <w:r w:rsidRPr="006D22C9">
        <w:rPr>
          <w:rFonts w:ascii="Times New Roman" w:hAnsi="Times New Roman"/>
          <w:b/>
          <w:szCs w:val="22"/>
        </w:rPr>
        <w:t>τρέχοντα</w:t>
      </w:r>
      <w:r w:rsidRPr="006D22C9">
        <w:rPr>
          <w:rFonts w:ascii="Times New Roman" w:hAnsi="Times New Roman"/>
          <w:szCs w:val="22"/>
        </w:rPr>
        <w:t xml:space="preserve"> θέματα που αφορούν την επιστήμη, την επιχείρηση και την κοινωνία γενικότερα. Η ενθάρρυνση των ημερίδων/καλλιτεχνικών εκδηλώσεων αποβλέπει ακόμη στην ανάπτυξη συνεργασιών μεταξύ του Πανεπιστημίου και των παραγωγικών φορέων.</w:t>
      </w:r>
    </w:p>
    <w:p w:rsidR="006D22C9" w:rsidRPr="006D22C9" w:rsidRDefault="006D22C9" w:rsidP="006D22C9">
      <w:pPr>
        <w:jc w:val="both"/>
        <w:rPr>
          <w:rFonts w:ascii="Times New Roman" w:hAnsi="Times New Roman"/>
          <w:szCs w:val="22"/>
        </w:rPr>
      </w:pPr>
      <w:r w:rsidRPr="006D22C9">
        <w:rPr>
          <w:rFonts w:ascii="Times New Roman" w:hAnsi="Times New Roman"/>
          <w:szCs w:val="22"/>
        </w:rPr>
        <w:t>Η Επιτροπή Ερευνών θα χρηματοδοτεί ημερίδες/καλλιτεχνικές εκδηλώσεις που οργανώνονται από τα Τμήματα του Πανεπιστημίου με άλλους φορείς. Το ετήσιο ποσό ανά Τμήμα δεν μπορεί να ξεπεράσει τα €1.000.</w:t>
      </w:r>
    </w:p>
    <w:p w:rsidR="006D22C9" w:rsidRPr="006D22C9" w:rsidRDefault="006D22C9" w:rsidP="006D22C9">
      <w:pPr>
        <w:jc w:val="both"/>
        <w:rPr>
          <w:rFonts w:ascii="Times New Roman" w:hAnsi="Times New Roman"/>
          <w:szCs w:val="22"/>
        </w:rPr>
      </w:pPr>
      <w:r w:rsidRPr="006D22C9">
        <w:rPr>
          <w:rFonts w:ascii="Times New Roman" w:hAnsi="Times New Roman"/>
          <w:szCs w:val="22"/>
        </w:rPr>
        <w:t xml:space="preserve">Απαραίτητη προϋπόθεση για τη χρηματοδότηση είναι η συμμετοχή στο </w:t>
      </w:r>
      <w:r w:rsidRPr="006D22C9">
        <w:rPr>
          <w:rFonts w:ascii="Times New Roman" w:hAnsi="Times New Roman"/>
          <w:szCs w:val="22"/>
          <w:lang w:val="en-US"/>
        </w:rPr>
        <w:t>panel</w:t>
      </w:r>
      <w:r w:rsidRPr="006D22C9">
        <w:rPr>
          <w:rFonts w:ascii="Times New Roman" w:hAnsi="Times New Roman"/>
          <w:szCs w:val="22"/>
        </w:rPr>
        <w:t xml:space="preserve"> τουλάχιστον ενός ατόμου εκτός του Πανεπιστημίου Μακεδονίας.</w:t>
      </w:r>
    </w:p>
    <w:p w:rsidR="006D22C9" w:rsidRPr="006D22C9" w:rsidRDefault="006D22C9" w:rsidP="006D22C9">
      <w:pPr>
        <w:jc w:val="both"/>
        <w:rPr>
          <w:rFonts w:ascii="Times New Roman" w:hAnsi="Times New Roman"/>
          <w:szCs w:val="22"/>
        </w:rPr>
      </w:pPr>
    </w:p>
    <w:p w:rsidR="006D22C9" w:rsidRPr="006D22C9" w:rsidRDefault="006D22C9" w:rsidP="006D22C9">
      <w:pPr>
        <w:jc w:val="both"/>
        <w:rPr>
          <w:rFonts w:ascii="Times New Roman" w:hAnsi="Times New Roman"/>
          <w:szCs w:val="22"/>
        </w:rPr>
      </w:pPr>
      <w:r w:rsidRPr="006D22C9">
        <w:rPr>
          <w:rFonts w:ascii="Times New Roman" w:hAnsi="Times New Roman"/>
          <w:szCs w:val="22"/>
        </w:rPr>
        <w:t xml:space="preserve">Για την υποβολή αίτησης χρηματοδότησης από την Επιτροπή Ερευνών, ο Επιστημονικά Υπεύθυνος διοργάνωσης της Ημερίδας θα πρέπει να υποβάλλει εγκαίρως στη Γραμματεία του Ειδικού Λογαριασμού Κονδυλίων Έρευνας (Ε.Λ.Κ.Ε.) το έντυπο Δ11α: «Αίτηση για χρηματοδότηση ημερίδας/καλλιτεχνικής εκδήλωσης από τον Ε.Λ.Κ.Ε. του Πανεπιστημίου Μακεδονίας», με όλα τα συνημμένα δικαιολογητικά. </w:t>
      </w:r>
      <w:r w:rsidRPr="006D22C9">
        <w:rPr>
          <w:rFonts w:ascii="Times New Roman" w:hAnsi="Times New Roman"/>
          <w:szCs w:val="22"/>
          <w:u w:val="single"/>
        </w:rPr>
        <w:t>Επισημαίνεται ότι απαραίτητη προϋπόθεση για τη χρηματοδότηση της Ημερίδας/Καλλιτεχνικής Εκδήλωσης αποτελεί η έκδοση Απόφασης Ανάληψης Υποχρέωσης από τον Πρόεδρο της Επιτροπής Ερευνών και η ανάρτησή της στη Διαύγεια, πριν την ημερομηνία διενέργειάς τους</w:t>
      </w:r>
    </w:p>
    <w:p w:rsidR="006D22C9" w:rsidRPr="006D22C9" w:rsidRDefault="006D22C9" w:rsidP="006D22C9">
      <w:pPr>
        <w:jc w:val="both"/>
        <w:rPr>
          <w:rFonts w:ascii="Times New Roman" w:hAnsi="Times New Roman"/>
          <w:szCs w:val="22"/>
        </w:rPr>
      </w:pPr>
    </w:p>
    <w:p w:rsidR="006D22C9" w:rsidRPr="006D22C9" w:rsidRDefault="006D22C9" w:rsidP="006D22C9">
      <w:pPr>
        <w:jc w:val="both"/>
        <w:rPr>
          <w:rFonts w:ascii="Times New Roman" w:hAnsi="Times New Roman"/>
          <w:b/>
          <w:szCs w:val="22"/>
        </w:rPr>
      </w:pPr>
      <w:r w:rsidRPr="006D22C9">
        <w:rPr>
          <w:rFonts w:ascii="Times New Roman" w:hAnsi="Times New Roman"/>
          <w:b/>
          <w:szCs w:val="22"/>
        </w:rPr>
        <w:t>ΠΡΟΫΠΟΘΕΣΗ ΧΡΗΜΑΤΟΔΟΤΗΣΗΣ ΗΜΕΡΙΔΑΣ/ΚΑΛΛΙΤΕΧΝΙΚΗΣ ΕΚΔΗΛΩΣΗΣ</w:t>
      </w:r>
    </w:p>
    <w:p w:rsidR="006D22C9" w:rsidRPr="006D22C9" w:rsidRDefault="006D22C9" w:rsidP="006D22C9">
      <w:pPr>
        <w:jc w:val="both"/>
        <w:rPr>
          <w:rFonts w:ascii="Times New Roman" w:hAnsi="Times New Roman"/>
          <w:szCs w:val="22"/>
        </w:rPr>
      </w:pPr>
    </w:p>
    <w:p w:rsidR="006D22C9" w:rsidRPr="006D22C9" w:rsidRDefault="006D22C9" w:rsidP="006D22C9">
      <w:pPr>
        <w:jc w:val="both"/>
        <w:rPr>
          <w:rFonts w:ascii="Times New Roman" w:hAnsi="Times New Roman"/>
          <w:szCs w:val="22"/>
        </w:rPr>
      </w:pPr>
      <w:r w:rsidRPr="006D22C9">
        <w:rPr>
          <w:rFonts w:ascii="Times New Roman" w:hAnsi="Times New Roman"/>
          <w:szCs w:val="22"/>
        </w:rPr>
        <w:t>Η έκδοση Απόφασης Ανάληψης Υποχρέωσης από τον Πρόεδρο της Επιτροπής Ερευνών και η ανάρτησή της στη Διαύγεια, πριν την ημερομηνία διενέργειας της ημερίδας/καλλιτεχνικής εκδήλωσης.</w:t>
      </w:r>
    </w:p>
    <w:p w:rsidR="006D22C9" w:rsidRPr="006D22C9" w:rsidRDefault="006D22C9" w:rsidP="006D22C9">
      <w:pPr>
        <w:jc w:val="both"/>
        <w:rPr>
          <w:rFonts w:ascii="Times New Roman" w:hAnsi="Times New Roman"/>
          <w:szCs w:val="22"/>
        </w:rPr>
      </w:pPr>
    </w:p>
    <w:p w:rsidR="006D22C9" w:rsidRPr="006D22C9" w:rsidRDefault="006D22C9" w:rsidP="006D22C9">
      <w:pPr>
        <w:ind w:left="426" w:hanging="426"/>
        <w:jc w:val="both"/>
        <w:rPr>
          <w:rFonts w:ascii="Times New Roman" w:hAnsi="Times New Roman"/>
          <w:szCs w:val="22"/>
        </w:rPr>
      </w:pPr>
      <w:r w:rsidRPr="006D22C9">
        <w:rPr>
          <w:rFonts w:ascii="Times New Roman" w:hAnsi="Times New Roman"/>
          <w:szCs w:val="22"/>
        </w:rPr>
        <w:t>Να έχει προηγηθεί έγκριση διενέργειας της ημερίδας/καλλιτεχνικής εκδήλωσης από το Πρυτανικό Συμβούλιο.</w:t>
      </w:r>
    </w:p>
    <w:p w:rsidR="006D22C9" w:rsidRPr="006D22C9" w:rsidRDefault="006D22C9" w:rsidP="006D22C9">
      <w:pPr>
        <w:ind w:left="890"/>
        <w:jc w:val="both"/>
        <w:rPr>
          <w:rFonts w:ascii="Times New Roman" w:hAnsi="Times New Roman"/>
          <w:szCs w:val="22"/>
        </w:rPr>
      </w:pPr>
    </w:p>
    <w:p w:rsidR="006D22C9" w:rsidRPr="006D22C9" w:rsidRDefault="006D22C9" w:rsidP="006D22C9">
      <w:pPr>
        <w:jc w:val="both"/>
        <w:rPr>
          <w:rFonts w:ascii="Times New Roman" w:hAnsi="Times New Roman"/>
          <w:szCs w:val="22"/>
        </w:rPr>
      </w:pPr>
    </w:p>
    <w:p w:rsidR="006D22C9" w:rsidRPr="006D22C9" w:rsidRDefault="006D22C9" w:rsidP="006D22C9">
      <w:pPr>
        <w:rPr>
          <w:rFonts w:ascii="Times New Roman" w:hAnsi="Times New Roman"/>
          <w:b/>
          <w:szCs w:val="22"/>
        </w:rPr>
      </w:pPr>
      <w:r w:rsidRPr="006D22C9">
        <w:rPr>
          <w:rFonts w:ascii="Times New Roman" w:hAnsi="Times New Roman"/>
          <w:b/>
          <w:szCs w:val="22"/>
        </w:rPr>
        <w:t>ΕΠΙΛΕΞΙΜΕΣ ΔΑΠΑΝΕΣ</w:t>
      </w:r>
    </w:p>
    <w:p w:rsidR="006D22C9" w:rsidRPr="006D22C9" w:rsidRDefault="006D22C9" w:rsidP="006D22C9">
      <w:pPr>
        <w:rPr>
          <w:rFonts w:ascii="Times New Roman" w:hAnsi="Times New Roman"/>
          <w:b/>
          <w:szCs w:val="22"/>
        </w:rPr>
      </w:pPr>
    </w:p>
    <w:p w:rsidR="006D22C9" w:rsidRPr="006D22C9" w:rsidRDefault="006D22C9" w:rsidP="006D22C9">
      <w:pPr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6D22C9">
        <w:rPr>
          <w:rFonts w:ascii="Times New Roman" w:hAnsi="Times New Roman"/>
          <w:szCs w:val="22"/>
        </w:rPr>
        <w:t>Έξοδα δημοσίευσης</w:t>
      </w:r>
    </w:p>
    <w:p w:rsidR="006D22C9" w:rsidRPr="006D22C9" w:rsidRDefault="006D22C9" w:rsidP="006D22C9">
      <w:pPr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6D22C9">
        <w:rPr>
          <w:rFonts w:ascii="Times New Roman" w:hAnsi="Times New Roman"/>
          <w:szCs w:val="22"/>
        </w:rPr>
        <w:t>Έξοδα μετακίνησης και διαμονής καλεσμένων.</w:t>
      </w:r>
    </w:p>
    <w:p w:rsidR="00200B7C" w:rsidRPr="006D22C9" w:rsidRDefault="00200B7C" w:rsidP="006D22C9"/>
    <w:sectPr w:rsidR="00200B7C" w:rsidRPr="006D22C9" w:rsidSect="00200B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3F7"/>
    <w:multiLevelType w:val="hybridMultilevel"/>
    <w:tmpl w:val="88D4CC72"/>
    <w:lvl w:ilvl="0" w:tplc="FCFC07B4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A3CB8"/>
    <w:multiLevelType w:val="hybridMultilevel"/>
    <w:tmpl w:val="1EF880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65410"/>
    <w:multiLevelType w:val="hybridMultilevel"/>
    <w:tmpl w:val="47B66BB2"/>
    <w:lvl w:ilvl="0" w:tplc="FCFC07B4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16144"/>
    <w:rsid w:val="001C14DD"/>
    <w:rsid w:val="001D4CE0"/>
    <w:rsid w:val="00200B7C"/>
    <w:rsid w:val="00323D70"/>
    <w:rsid w:val="00416144"/>
    <w:rsid w:val="005971C6"/>
    <w:rsid w:val="006D22C9"/>
    <w:rsid w:val="007139E7"/>
    <w:rsid w:val="00D57178"/>
    <w:rsid w:val="00DA769A"/>
    <w:rsid w:val="00F2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44"/>
    <w:pPr>
      <w:spacing w:after="0" w:line="240" w:lineRule="auto"/>
    </w:pPr>
    <w:rPr>
      <w:rFonts w:ascii="Comic Sans MS" w:eastAsia="Times New Roman" w:hAnsi="Comic Sans MS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i.rousou</dc:creator>
  <cp:lastModifiedBy>i.rousou</cp:lastModifiedBy>
  <cp:revision>2</cp:revision>
  <dcterms:created xsi:type="dcterms:W3CDTF">2018-12-11T09:00:00Z</dcterms:created>
  <dcterms:modified xsi:type="dcterms:W3CDTF">2018-12-11T09:00:00Z</dcterms:modified>
</cp:coreProperties>
</file>