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</w:p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</w:p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  <w:r w:rsidRPr="00250F88">
        <w:rPr>
          <w:rFonts w:ascii="Book Antiqua" w:hAnsi="Book Antiqua" w:cs="Times New Roman"/>
          <w:b/>
          <w:szCs w:val="24"/>
        </w:rPr>
        <w:t>ΥΠΟΔΕΙΓΜΑ ΟΙΚΟΝΟΜΙΚΗΣ ΠΡΟΣΦΟΡΑΣ</w:t>
      </w:r>
    </w:p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</w:p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</w:p>
    <w:p w:rsidR="00194831" w:rsidRDefault="00194831" w:rsidP="00194831">
      <w:pPr>
        <w:ind w:left="284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Στοιχεία Υποψηφίου</w:t>
      </w:r>
    </w:p>
    <w:p w:rsidR="00194831" w:rsidRDefault="00194831" w:rsidP="00194831">
      <w:pPr>
        <w:ind w:left="284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(Επωνυμία/</w:t>
      </w:r>
      <w:proofErr w:type="spellStart"/>
      <w:r>
        <w:rPr>
          <w:rFonts w:ascii="Book Antiqua" w:hAnsi="Book Antiqua" w:cs="Times New Roman"/>
          <w:szCs w:val="24"/>
        </w:rPr>
        <w:t>Ονοματεπώνυμ</w:t>
      </w:r>
      <w:proofErr w:type="spellEnd"/>
      <w:r>
        <w:rPr>
          <w:rFonts w:ascii="Book Antiqua" w:hAnsi="Book Antiqua" w:cs="Times New Roman"/>
          <w:szCs w:val="24"/>
        </w:rPr>
        <w:t>ο,</w:t>
      </w:r>
    </w:p>
    <w:p w:rsidR="00194831" w:rsidRDefault="00194831" w:rsidP="00194831">
      <w:pPr>
        <w:ind w:left="284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 xml:space="preserve">Διεύθυνση, ΑΦΜ, ΔΟΥ, Τηλέφωνα </w:t>
      </w:r>
    </w:p>
    <w:p w:rsidR="00194831" w:rsidRPr="001A4763" w:rsidRDefault="00194831" w:rsidP="00194831">
      <w:pPr>
        <w:ind w:left="284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 xml:space="preserve">επικοινωνίας, </w:t>
      </w:r>
      <w:r>
        <w:rPr>
          <w:rFonts w:ascii="Book Antiqua" w:hAnsi="Book Antiqua" w:cs="Times New Roman"/>
          <w:szCs w:val="24"/>
          <w:lang w:val="en-US"/>
        </w:rPr>
        <w:t>Email</w:t>
      </w:r>
      <w:r w:rsidRPr="00821954">
        <w:rPr>
          <w:rFonts w:ascii="Book Antiqua" w:hAnsi="Book Antiqua" w:cs="Times New Roman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Cs w:val="24"/>
        </w:rPr>
        <w:t>κ.λ.π</w:t>
      </w:r>
      <w:proofErr w:type="spellEnd"/>
      <w:r>
        <w:rPr>
          <w:rFonts w:ascii="Book Antiqua" w:hAnsi="Book Antiqua" w:cs="Times New Roman"/>
          <w:szCs w:val="24"/>
        </w:rPr>
        <w:t xml:space="preserve">) </w:t>
      </w:r>
    </w:p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</w:p>
    <w:p w:rsidR="00194831" w:rsidRPr="00EF395D" w:rsidRDefault="00194831" w:rsidP="00194831">
      <w:pPr>
        <w:rPr>
          <w:rFonts w:ascii="Book Antiqua" w:hAnsi="Book Antiqua" w:cs="Times New Roman"/>
          <w:szCs w:val="24"/>
          <w:lang w:val="en-US"/>
        </w:rPr>
      </w:pP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b/>
          <w:szCs w:val="24"/>
        </w:rPr>
        <w:tab/>
      </w:r>
      <w:r>
        <w:rPr>
          <w:rFonts w:ascii="Book Antiqua" w:hAnsi="Book Antiqua" w:cs="Times New Roman"/>
          <w:szCs w:val="24"/>
        </w:rPr>
        <w:t>Ημερομηνία …………</w:t>
      </w:r>
      <w:r>
        <w:rPr>
          <w:rFonts w:ascii="Book Antiqua" w:hAnsi="Book Antiqua" w:cs="Times New Roman"/>
          <w:szCs w:val="24"/>
          <w:lang w:val="en-US"/>
        </w:rPr>
        <w:t>……..</w:t>
      </w:r>
    </w:p>
    <w:p w:rsidR="00194831" w:rsidRDefault="00194831" w:rsidP="00194831">
      <w:pPr>
        <w:jc w:val="center"/>
        <w:rPr>
          <w:rFonts w:ascii="Book Antiqua" w:hAnsi="Book Antiqua" w:cs="Times New Roman"/>
          <w:b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tbl>
      <w:tblPr>
        <w:tblW w:w="87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1492"/>
        <w:gridCol w:w="2552"/>
        <w:gridCol w:w="1985"/>
      </w:tblGrid>
      <w:tr w:rsidR="00194831" w:rsidRPr="00EF395D" w:rsidTr="00CB7399">
        <w:trPr>
          <w:jc w:val="center"/>
        </w:trPr>
        <w:tc>
          <w:tcPr>
            <w:tcW w:w="2716" w:type="dxa"/>
            <w:vAlign w:val="center"/>
          </w:tcPr>
          <w:p w:rsidR="00194831" w:rsidRPr="00EF395D" w:rsidRDefault="00194831" w:rsidP="00CB7399">
            <w:pPr>
              <w:ind w:left="85"/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Περιγραφή εργασίας</w:t>
            </w:r>
          </w:p>
        </w:tc>
        <w:tc>
          <w:tcPr>
            <w:tcW w:w="1492" w:type="dxa"/>
            <w:vAlign w:val="center"/>
          </w:tcPr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Ετήσιες</w:t>
            </w:r>
          </w:p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Ώρες</w:t>
            </w:r>
          </w:p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Προσφερόμενη Τιμή</w:t>
            </w:r>
          </w:p>
          <w:p w:rsidR="00194831" w:rsidRPr="00194831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Μονάδος άνευ ΦΠΑ (€)</w:t>
            </w:r>
          </w:p>
        </w:tc>
        <w:tc>
          <w:tcPr>
            <w:tcW w:w="1985" w:type="dxa"/>
            <w:vAlign w:val="center"/>
          </w:tcPr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Συνολική τιμή άνευ ΦΠΑ (€)</w:t>
            </w:r>
          </w:p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  <w:lang w:val="en-US"/>
              </w:rPr>
            </w:pPr>
          </w:p>
        </w:tc>
      </w:tr>
      <w:tr w:rsidR="00194831" w:rsidRPr="00EF395D" w:rsidTr="00CB7399">
        <w:trPr>
          <w:trHeight w:val="1356"/>
          <w:jc w:val="center"/>
        </w:trPr>
        <w:tc>
          <w:tcPr>
            <w:tcW w:w="2716" w:type="dxa"/>
            <w:vAlign w:val="center"/>
          </w:tcPr>
          <w:p w:rsidR="00194831" w:rsidRPr="00EF395D" w:rsidRDefault="00194831" w:rsidP="00CB7399">
            <w:pPr>
              <w:rPr>
                <w:rFonts w:ascii="Book Antiqua" w:hAnsi="Book Antiqua" w:cs="Times New Roman"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Cs/>
                <w:szCs w:val="24"/>
              </w:rPr>
              <w:t xml:space="preserve">Παροχή υπηρεσιών </w:t>
            </w:r>
            <w:r>
              <w:rPr>
                <w:rFonts w:ascii="Book Antiqua" w:hAnsi="Book Antiqua" w:cs="Times New Roman"/>
                <w:bCs/>
                <w:szCs w:val="24"/>
              </w:rPr>
              <w:t>τεχνικού ασφάλει</w:t>
            </w:r>
            <w:r w:rsidRPr="00EF395D">
              <w:rPr>
                <w:rFonts w:ascii="Book Antiqua" w:hAnsi="Book Antiqua" w:cs="Times New Roman"/>
                <w:bCs/>
                <w:szCs w:val="24"/>
              </w:rPr>
              <w:t>ας για δώδεκα μήνες</w:t>
            </w:r>
          </w:p>
        </w:tc>
        <w:tc>
          <w:tcPr>
            <w:tcW w:w="1492" w:type="dxa"/>
            <w:vAlign w:val="center"/>
          </w:tcPr>
          <w:p w:rsidR="00194831" w:rsidRPr="00EF395D" w:rsidRDefault="00B64D48" w:rsidP="00CB7399">
            <w:pPr>
              <w:jc w:val="center"/>
              <w:rPr>
                <w:rFonts w:ascii="Book Antiqua" w:hAnsi="Book Antiqua" w:cs="Times New Roman"/>
                <w:bCs/>
                <w:szCs w:val="24"/>
                <w:lang w:val="en-US"/>
              </w:rPr>
            </w:pPr>
            <w:r>
              <w:rPr>
                <w:rFonts w:ascii="Book Antiqua" w:eastAsia="Arial" w:hAnsi="Book Antiqua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4831" w:rsidRPr="00EF395D" w:rsidRDefault="00194831" w:rsidP="00CB7399">
            <w:pPr>
              <w:rPr>
                <w:rFonts w:ascii="Book Antiqua" w:hAnsi="Book Antiqua" w:cs="Times New Roman"/>
                <w:bCs/>
                <w:szCs w:val="24"/>
                <w:lang w:val="en-US"/>
              </w:rPr>
            </w:pPr>
          </w:p>
        </w:tc>
      </w:tr>
      <w:tr w:rsidR="00194831" w:rsidRPr="00EF395D" w:rsidTr="00CB7399">
        <w:trPr>
          <w:trHeight w:val="696"/>
          <w:jc w:val="center"/>
        </w:trPr>
        <w:tc>
          <w:tcPr>
            <w:tcW w:w="6760" w:type="dxa"/>
            <w:gridSpan w:val="3"/>
            <w:vAlign w:val="center"/>
          </w:tcPr>
          <w:p w:rsidR="00194831" w:rsidRPr="00EF395D" w:rsidRDefault="00194831" w:rsidP="00CB7399">
            <w:pPr>
              <w:jc w:val="right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ΦΠΑ 24% (€)</w:t>
            </w:r>
          </w:p>
        </w:tc>
        <w:tc>
          <w:tcPr>
            <w:tcW w:w="1985" w:type="dxa"/>
            <w:vAlign w:val="center"/>
          </w:tcPr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</w:p>
        </w:tc>
      </w:tr>
      <w:tr w:rsidR="00194831" w:rsidRPr="00EF395D" w:rsidTr="00CB7399">
        <w:trPr>
          <w:trHeight w:val="849"/>
          <w:jc w:val="center"/>
        </w:trPr>
        <w:tc>
          <w:tcPr>
            <w:tcW w:w="6760" w:type="dxa"/>
            <w:gridSpan w:val="3"/>
            <w:vAlign w:val="center"/>
          </w:tcPr>
          <w:p w:rsidR="00194831" w:rsidRPr="00EF395D" w:rsidRDefault="00194831" w:rsidP="00CB7399">
            <w:pPr>
              <w:jc w:val="right"/>
              <w:rPr>
                <w:rFonts w:ascii="Book Antiqua" w:hAnsi="Book Antiqua" w:cs="Times New Roman"/>
                <w:b/>
                <w:bCs/>
                <w:szCs w:val="24"/>
              </w:rPr>
            </w:pPr>
            <w:r w:rsidRPr="00EF395D">
              <w:rPr>
                <w:rFonts w:ascii="Book Antiqua" w:hAnsi="Book Antiqua" w:cs="Times New Roman"/>
                <w:b/>
                <w:bCs/>
                <w:szCs w:val="24"/>
              </w:rPr>
              <w:t>ΤΕΛΙΚΟ ΣΥΝΟΛΟ ΜΕ ΦΠΑ (€)</w:t>
            </w:r>
          </w:p>
        </w:tc>
        <w:tc>
          <w:tcPr>
            <w:tcW w:w="1985" w:type="dxa"/>
            <w:vAlign w:val="center"/>
          </w:tcPr>
          <w:p w:rsidR="00194831" w:rsidRPr="00EF395D" w:rsidRDefault="00194831" w:rsidP="00CB7399">
            <w:pPr>
              <w:jc w:val="center"/>
              <w:rPr>
                <w:rFonts w:ascii="Book Antiqua" w:hAnsi="Book Antiqua" w:cs="Times New Roman"/>
                <w:b/>
                <w:bCs/>
                <w:szCs w:val="24"/>
              </w:rPr>
            </w:pPr>
          </w:p>
        </w:tc>
      </w:tr>
    </w:tbl>
    <w:p w:rsidR="00194831" w:rsidRPr="00BB358E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Pr="00BB358E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  <w:lang w:val="en-US"/>
        </w:rPr>
      </w:pPr>
    </w:p>
    <w:p w:rsidR="00194831" w:rsidRPr="00EF395D" w:rsidRDefault="00194831" w:rsidP="00194831">
      <w:pPr>
        <w:rPr>
          <w:rFonts w:ascii="Book Antiqua" w:hAnsi="Book Antiqua" w:cs="Times New Roman"/>
          <w:bCs/>
          <w:szCs w:val="24"/>
          <w:lang w:val="en-US"/>
        </w:rPr>
      </w:pPr>
    </w:p>
    <w:p w:rsidR="00194831" w:rsidRDefault="00194831" w:rsidP="00194831">
      <w:pPr>
        <w:jc w:val="right"/>
        <w:rPr>
          <w:rFonts w:ascii="Book Antiqua" w:hAnsi="Book Antiqua" w:cs="Times New Roman"/>
          <w:bCs/>
          <w:szCs w:val="24"/>
        </w:rPr>
      </w:pP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</w:rPr>
        <w:t>……………………….</w:t>
      </w:r>
    </w:p>
    <w:p w:rsidR="00194831" w:rsidRDefault="00194831" w:rsidP="00194831">
      <w:pPr>
        <w:jc w:val="right"/>
        <w:rPr>
          <w:rFonts w:ascii="Book Antiqua" w:hAnsi="Book Antiqua" w:cs="Times New Roman"/>
          <w:bCs/>
          <w:szCs w:val="24"/>
          <w:lang w:val="en-US"/>
        </w:rPr>
      </w:pP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</w:p>
    <w:p w:rsidR="00194831" w:rsidRDefault="00194831" w:rsidP="00194831">
      <w:pPr>
        <w:jc w:val="right"/>
        <w:rPr>
          <w:rFonts w:ascii="Book Antiqua" w:hAnsi="Book Antiqua" w:cs="Times New Roman"/>
          <w:bCs/>
          <w:szCs w:val="24"/>
        </w:rPr>
      </w:pP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>
        <w:rPr>
          <w:rFonts w:ascii="Book Antiqua" w:hAnsi="Book Antiqua" w:cs="Times New Roman"/>
          <w:bCs/>
          <w:szCs w:val="24"/>
          <w:lang w:val="en-US"/>
        </w:rPr>
        <w:tab/>
      </w:r>
      <w:r w:rsidRPr="008F3771">
        <w:rPr>
          <w:rFonts w:ascii="Book Antiqua" w:hAnsi="Book Antiqua" w:cs="Times New Roman"/>
          <w:bCs/>
          <w:szCs w:val="24"/>
        </w:rPr>
        <w:t>Υπογραφή</w:t>
      </w:r>
      <w:r w:rsidRPr="00194831">
        <w:rPr>
          <w:rFonts w:ascii="Book Antiqua" w:hAnsi="Book Antiqua" w:cs="Times New Roman"/>
          <w:bCs/>
          <w:szCs w:val="24"/>
        </w:rPr>
        <w:t xml:space="preserve"> </w:t>
      </w:r>
      <w:r>
        <w:rPr>
          <w:rFonts w:ascii="Book Antiqua" w:hAnsi="Book Antiqua" w:cs="Times New Roman"/>
          <w:bCs/>
          <w:szCs w:val="24"/>
        </w:rPr>
        <w:t xml:space="preserve">Φυσικού </w:t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 w:rsidRPr="00194831">
        <w:rPr>
          <w:rFonts w:ascii="Book Antiqua" w:hAnsi="Book Antiqua" w:cs="Times New Roman"/>
          <w:bCs/>
          <w:szCs w:val="24"/>
        </w:rPr>
        <w:tab/>
      </w:r>
      <w:r>
        <w:rPr>
          <w:rFonts w:ascii="Book Antiqua" w:hAnsi="Book Antiqua" w:cs="Times New Roman"/>
          <w:bCs/>
          <w:szCs w:val="24"/>
        </w:rPr>
        <w:t>προσώπου/νομίμου εκπροσώπου</w:t>
      </w: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194831" w:rsidRDefault="00194831" w:rsidP="00194831">
      <w:pPr>
        <w:rPr>
          <w:rFonts w:ascii="Book Antiqua" w:hAnsi="Book Antiqua" w:cs="Times New Roman"/>
          <w:bCs/>
          <w:szCs w:val="24"/>
        </w:rPr>
      </w:pPr>
    </w:p>
    <w:p w:rsidR="00C77932" w:rsidRDefault="00C77932"/>
    <w:sectPr w:rsidR="00C77932" w:rsidSect="0019483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831"/>
    <w:rsid w:val="00194831"/>
    <w:rsid w:val="00210909"/>
    <w:rsid w:val="00B64D48"/>
    <w:rsid w:val="00C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1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x.tsardakas</dc:creator>
  <cp:lastModifiedBy>lefkis</cp:lastModifiedBy>
  <cp:revision>2</cp:revision>
  <dcterms:created xsi:type="dcterms:W3CDTF">2024-12-02T10:43:00Z</dcterms:created>
  <dcterms:modified xsi:type="dcterms:W3CDTF">2024-12-02T10:43:00Z</dcterms:modified>
</cp:coreProperties>
</file>